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9E3" w:rsidRPr="00E31900" w:rsidRDefault="00A819E3" w:rsidP="00A819E3">
      <w:pPr>
        <w:rPr>
          <w:b/>
          <w:sz w:val="28"/>
          <w:szCs w:val="28"/>
        </w:rPr>
      </w:pPr>
      <w:r>
        <w:rPr>
          <w:b/>
          <w:sz w:val="28"/>
          <w:szCs w:val="28"/>
        </w:rPr>
        <w:t>Peer Counseling 2</w:t>
      </w:r>
    </w:p>
    <w:p w:rsidR="00A819E3" w:rsidRDefault="00A819E3" w:rsidP="00A819E3">
      <w:pPr>
        <w:rPr>
          <w:b/>
          <w:sz w:val="28"/>
          <w:szCs w:val="28"/>
        </w:rPr>
      </w:pPr>
      <w:r w:rsidRPr="00E31900">
        <w:rPr>
          <w:b/>
          <w:sz w:val="28"/>
          <w:szCs w:val="28"/>
        </w:rPr>
        <w:t>1</w:t>
      </w:r>
      <w:r w:rsidRPr="00E31900">
        <w:rPr>
          <w:b/>
          <w:sz w:val="28"/>
          <w:szCs w:val="28"/>
          <w:vertAlign w:val="superscript"/>
        </w:rPr>
        <w:t>st</w:t>
      </w:r>
      <w:r w:rsidRPr="00E31900">
        <w:rPr>
          <w:b/>
          <w:sz w:val="28"/>
          <w:szCs w:val="28"/>
        </w:rPr>
        <w:t xml:space="preserve"> 9- Week</w:t>
      </w:r>
      <w:r>
        <w:rPr>
          <w:b/>
          <w:sz w:val="28"/>
          <w:szCs w:val="28"/>
        </w:rPr>
        <w:t>s</w:t>
      </w:r>
      <w:r w:rsidRPr="00E31900">
        <w:rPr>
          <w:b/>
          <w:sz w:val="28"/>
          <w:szCs w:val="28"/>
        </w:rPr>
        <w:t xml:space="preserve"> Assignments</w:t>
      </w:r>
    </w:p>
    <w:tbl>
      <w:tblPr>
        <w:tblpPr w:leftFromText="180" w:rightFromText="180" w:vertAnchor="text" w:horzAnchor="margin" w:tblpY="550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0"/>
        <w:gridCol w:w="3078"/>
      </w:tblGrid>
      <w:tr w:rsidR="00BB7E9D" w:rsidRPr="00E31900" w:rsidTr="006E3CCC">
        <w:tc>
          <w:tcPr>
            <w:tcW w:w="6930" w:type="dxa"/>
          </w:tcPr>
          <w:p w:rsidR="00BB7E9D" w:rsidRDefault="00BB7E9D" w:rsidP="00BB7E9D">
            <w:pPr>
              <w:spacing w:after="0"/>
              <w:jc w:val="left"/>
              <w:rPr>
                <w:sz w:val="24"/>
                <w:szCs w:val="24"/>
              </w:rPr>
            </w:pPr>
            <w:r w:rsidRPr="00E31900">
              <w:rPr>
                <w:sz w:val="24"/>
                <w:szCs w:val="24"/>
              </w:rPr>
              <w:t xml:space="preserve">On the website, please download the </w:t>
            </w:r>
            <w:r w:rsidRPr="00DD5977">
              <w:rPr>
                <w:b/>
                <w:sz w:val="24"/>
                <w:szCs w:val="24"/>
              </w:rPr>
              <w:t>“Job Assignment Sheet and Alternative Sites.”</w:t>
            </w:r>
            <w:r w:rsidRPr="00E31900">
              <w:rPr>
                <w:sz w:val="24"/>
                <w:szCs w:val="24"/>
              </w:rPr>
              <w:t xml:space="preserve">  Please fill it out and have your supervisor fill out her/his part and sign it.  It is very important that I have this on file.</w:t>
            </w:r>
          </w:p>
          <w:p w:rsidR="00BB7E9D" w:rsidRPr="00E31900" w:rsidRDefault="00BB7E9D" w:rsidP="00BB7E9D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your folder, please write in the name of your supervising teacher and the plan A and plan B.</w:t>
            </w:r>
          </w:p>
        </w:tc>
        <w:tc>
          <w:tcPr>
            <w:tcW w:w="3078" w:type="dxa"/>
          </w:tcPr>
          <w:p w:rsidR="00BB7E9D" w:rsidRPr="00E31900" w:rsidRDefault="00BB7E9D" w:rsidP="00BB7E9D">
            <w:pPr>
              <w:spacing w:after="0"/>
              <w:rPr>
                <w:b/>
                <w:sz w:val="24"/>
                <w:szCs w:val="24"/>
              </w:rPr>
            </w:pPr>
          </w:p>
          <w:p w:rsidR="00BB7E9D" w:rsidRPr="00E31900" w:rsidRDefault="00BB7E9D" w:rsidP="00BB7E9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23</w:t>
            </w:r>
            <w:r w:rsidRPr="00607BE7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B7E9D" w:rsidRPr="00E31900" w:rsidTr="006E3CCC">
        <w:tc>
          <w:tcPr>
            <w:tcW w:w="6930" w:type="dxa"/>
          </w:tcPr>
          <w:p w:rsidR="00BB7E9D" w:rsidRPr="00E31900" w:rsidRDefault="00BB7E9D" w:rsidP="00BB7E9D">
            <w:pPr>
              <w:spacing w:after="0"/>
              <w:jc w:val="left"/>
              <w:rPr>
                <w:sz w:val="24"/>
                <w:szCs w:val="24"/>
              </w:rPr>
            </w:pPr>
            <w:r w:rsidRPr="00E31900">
              <w:rPr>
                <w:sz w:val="24"/>
                <w:szCs w:val="24"/>
              </w:rPr>
              <w:t>Turn in signed syllabus.</w:t>
            </w:r>
            <w:r>
              <w:rPr>
                <w:sz w:val="24"/>
                <w:szCs w:val="24"/>
              </w:rPr>
              <w:t xml:space="preserve">  Keep one copy for yourself and place in the handout section of your folder.</w:t>
            </w:r>
          </w:p>
          <w:p w:rsidR="00BB7E9D" w:rsidRPr="00E31900" w:rsidRDefault="00BB7E9D" w:rsidP="00BB7E9D">
            <w:pPr>
              <w:spacing w:after="0"/>
              <w:jc w:val="left"/>
              <w:rPr>
                <w:sz w:val="24"/>
                <w:szCs w:val="24"/>
              </w:rPr>
            </w:pPr>
            <w:r w:rsidRPr="00E31900">
              <w:rPr>
                <w:sz w:val="24"/>
                <w:szCs w:val="24"/>
              </w:rPr>
              <w:t xml:space="preserve">Meet with me and show me your materials.  </w:t>
            </w:r>
          </w:p>
        </w:tc>
        <w:tc>
          <w:tcPr>
            <w:tcW w:w="3078" w:type="dxa"/>
          </w:tcPr>
          <w:p w:rsidR="00BB7E9D" w:rsidRPr="00E31900" w:rsidRDefault="00BB7E9D" w:rsidP="00BB7E9D">
            <w:pPr>
              <w:spacing w:after="0"/>
              <w:rPr>
                <w:b/>
                <w:sz w:val="24"/>
                <w:szCs w:val="24"/>
              </w:rPr>
            </w:pPr>
          </w:p>
          <w:p w:rsidR="00BB7E9D" w:rsidRDefault="00BB7E9D" w:rsidP="00BB7E9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 August 26</w:t>
            </w:r>
            <w:r w:rsidRPr="000C1F18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B7E9D" w:rsidRPr="00E31900" w:rsidRDefault="00BB7E9D" w:rsidP="00BB7E9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A819E3" w:rsidRPr="00E31900" w:rsidTr="006E3CCC">
        <w:tc>
          <w:tcPr>
            <w:tcW w:w="6930" w:type="dxa"/>
          </w:tcPr>
          <w:p w:rsidR="00A819E3" w:rsidRDefault="00A819E3" w:rsidP="006E3CCC">
            <w:p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of Conflict and Pe</w:t>
            </w:r>
            <w:r w:rsidR="000777F0">
              <w:rPr>
                <w:b/>
                <w:sz w:val="24"/>
                <w:szCs w:val="24"/>
              </w:rPr>
              <w:t>er Mediation Process:</w:t>
            </w:r>
          </w:p>
          <w:p w:rsidR="00A819E3" w:rsidRDefault="00A819E3" w:rsidP="006E3CCC">
            <w:pPr>
              <w:spacing w:after="0"/>
              <w:jc w:val="left"/>
              <w:rPr>
                <w:sz w:val="24"/>
                <w:szCs w:val="24"/>
              </w:rPr>
            </w:pPr>
            <w:r w:rsidRPr="009542DF">
              <w:rPr>
                <w:sz w:val="24"/>
                <w:szCs w:val="24"/>
              </w:rPr>
              <w:t>Read the documents on conflict, peer mediation and the rules for fighting fair.</w:t>
            </w:r>
            <w:r w:rsidR="00420EED">
              <w:rPr>
                <w:sz w:val="24"/>
                <w:szCs w:val="24"/>
              </w:rPr>
              <w:t xml:space="preserve">  If you need to, watch the mock peer mediation video.</w:t>
            </w:r>
          </w:p>
          <w:p w:rsidR="00A819E3" w:rsidRDefault="00A819E3" w:rsidP="006E3CCC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r w:rsidR="00AF39F3">
              <w:rPr>
                <w:sz w:val="24"/>
                <w:szCs w:val="24"/>
              </w:rPr>
              <w:t xml:space="preserve">your </w:t>
            </w:r>
            <w:r>
              <w:rPr>
                <w:sz w:val="24"/>
                <w:szCs w:val="24"/>
              </w:rPr>
              <w:t>folder, summarize what you read, what you remember from last year and list 5 possible conflicts that arise in our school which can be solved with peer mediation.</w:t>
            </w:r>
          </w:p>
          <w:p w:rsidR="00420EED" w:rsidRDefault="00420EED" w:rsidP="006E3CCC">
            <w:pPr>
              <w:spacing w:after="0"/>
              <w:jc w:val="left"/>
              <w:rPr>
                <w:sz w:val="24"/>
                <w:szCs w:val="24"/>
              </w:rPr>
            </w:pPr>
          </w:p>
          <w:p w:rsidR="00420EED" w:rsidRPr="009542DF" w:rsidRDefault="00420EED" w:rsidP="006E3CCC">
            <w:pPr>
              <w:spacing w:after="0"/>
              <w:jc w:val="left"/>
              <w:rPr>
                <w:sz w:val="24"/>
                <w:szCs w:val="24"/>
              </w:rPr>
            </w:pPr>
            <w:r w:rsidRPr="001923AF">
              <w:rPr>
                <w:b/>
                <w:sz w:val="24"/>
                <w:szCs w:val="24"/>
              </w:rPr>
              <w:t>Self-Assessment:</w:t>
            </w:r>
            <w:r>
              <w:rPr>
                <w:sz w:val="24"/>
                <w:szCs w:val="24"/>
              </w:rPr>
              <w:t xml:space="preserve">   Are you ready to peer mediate?  </w:t>
            </w:r>
            <w:r w:rsidR="00CC015D">
              <w:rPr>
                <w:sz w:val="24"/>
                <w:szCs w:val="24"/>
              </w:rPr>
              <w:t>I want to know what your strengths and weaknesses are.  What do you need</w:t>
            </w:r>
            <w:r w:rsidR="00575C21">
              <w:rPr>
                <w:sz w:val="24"/>
                <w:szCs w:val="24"/>
              </w:rPr>
              <w:t xml:space="preserve"> to work on?  How can I help you be prepared?</w:t>
            </w:r>
          </w:p>
        </w:tc>
        <w:tc>
          <w:tcPr>
            <w:tcW w:w="3078" w:type="dxa"/>
          </w:tcPr>
          <w:p w:rsidR="00A819E3" w:rsidRPr="00E31900" w:rsidRDefault="00A819E3" w:rsidP="006E3CCC">
            <w:pPr>
              <w:spacing w:after="0"/>
              <w:rPr>
                <w:b/>
                <w:sz w:val="24"/>
                <w:szCs w:val="24"/>
              </w:rPr>
            </w:pPr>
          </w:p>
          <w:p w:rsidR="00A819E3" w:rsidRDefault="00A819E3" w:rsidP="006E3CCC">
            <w:pPr>
              <w:spacing w:after="0"/>
              <w:rPr>
                <w:b/>
                <w:sz w:val="24"/>
                <w:szCs w:val="24"/>
                <w:vertAlign w:val="superscript"/>
              </w:rPr>
            </w:pPr>
            <w:r w:rsidRPr="00E31900">
              <w:rPr>
                <w:b/>
                <w:sz w:val="24"/>
                <w:szCs w:val="24"/>
              </w:rPr>
              <w:t xml:space="preserve">September </w:t>
            </w:r>
            <w:r w:rsidR="00CE38C3">
              <w:rPr>
                <w:b/>
                <w:sz w:val="24"/>
                <w:szCs w:val="24"/>
              </w:rPr>
              <w:t>18</w:t>
            </w:r>
            <w:r w:rsidR="00CE38C3" w:rsidRPr="00CE38C3">
              <w:rPr>
                <w:b/>
                <w:sz w:val="24"/>
                <w:szCs w:val="24"/>
                <w:vertAlign w:val="superscript"/>
              </w:rPr>
              <w:t>th</w:t>
            </w:r>
            <w:r w:rsidR="00CE38C3">
              <w:rPr>
                <w:b/>
                <w:sz w:val="24"/>
                <w:szCs w:val="24"/>
              </w:rPr>
              <w:t xml:space="preserve"> </w:t>
            </w:r>
          </w:p>
          <w:p w:rsidR="00575C21" w:rsidRDefault="00575C21" w:rsidP="006E3CCC">
            <w:pPr>
              <w:spacing w:after="0"/>
              <w:rPr>
                <w:b/>
                <w:sz w:val="24"/>
                <w:szCs w:val="24"/>
                <w:vertAlign w:val="superscript"/>
              </w:rPr>
            </w:pPr>
          </w:p>
          <w:p w:rsidR="00575C21" w:rsidRPr="001923AF" w:rsidRDefault="00575C21" w:rsidP="006E3CCC">
            <w:pPr>
              <w:spacing w:after="0"/>
              <w:rPr>
                <w:b/>
                <w:sz w:val="24"/>
                <w:szCs w:val="24"/>
              </w:rPr>
            </w:pPr>
            <w:r w:rsidRPr="001923AF">
              <w:rPr>
                <w:b/>
                <w:sz w:val="24"/>
                <w:szCs w:val="24"/>
              </w:rPr>
              <w:t>2 Grades</w:t>
            </w:r>
          </w:p>
          <w:p w:rsidR="00A819E3" w:rsidRDefault="00A819E3" w:rsidP="006E3CCC">
            <w:pPr>
              <w:spacing w:after="0"/>
              <w:rPr>
                <w:b/>
                <w:sz w:val="24"/>
                <w:szCs w:val="24"/>
              </w:rPr>
            </w:pPr>
          </w:p>
          <w:p w:rsidR="001923AF" w:rsidRDefault="000777F0" w:rsidP="006E3CCC">
            <w:pPr>
              <w:spacing w:after="0"/>
              <w:rPr>
                <w:b/>
                <w:sz w:val="24"/>
                <w:szCs w:val="24"/>
              </w:rPr>
            </w:pPr>
            <w:r w:rsidRPr="000777F0">
              <w:rPr>
                <w:b/>
                <w:sz w:val="24"/>
                <w:szCs w:val="24"/>
              </w:rPr>
              <w:t>Review of Conf</w:t>
            </w:r>
            <w:r>
              <w:rPr>
                <w:b/>
                <w:sz w:val="24"/>
                <w:szCs w:val="24"/>
              </w:rPr>
              <w:t>lict and Peer Mediation Process</w:t>
            </w:r>
          </w:p>
          <w:p w:rsidR="000777F0" w:rsidRDefault="000777F0" w:rsidP="006E3CCC">
            <w:pPr>
              <w:spacing w:after="0"/>
              <w:rPr>
                <w:b/>
                <w:sz w:val="24"/>
                <w:szCs w:val="24"/>
              </w:rPr>
            </w:pPr>
          </w:p>
          <w:p w:rsidR="000777F0" w:rsidRPr="00E31900" w:rsidRDefault="000777F0" w:rsidP="006E3CC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Self-Assessment</w:t>
            </w:r>
          </w:p>
        </w:tc>
      </w:tr>
      <w:tr w:rsidR="00B46C9E" w:rsidRPr="00E31900" w:rsidTr="006E3CCC">
        <w:tc>
          <w:tcPr>
            <w:tcW w:w="6930" w:type="dxa"/>
          </w:tcPr>
          <w:p w:rsidR="00B46C9E" w:rsidRDefault="00B46C9E" w:rsidP="006E3CCC">
            <w:pPr>
              <w:spacing w:after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Watch and Reflect on the Peer Mediation Process.</w:t>
            </w:r>
          </w:p>
          <w:p w:rsidR="00B46C9E" w:rsidRPr="00B46C9E" w:rsidRDefault="007E59B6" w:rsidP="006E3CCC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Search through the internet.  Select two videos that demonstrate or explain the peer mediation process or ways to resolve conflicts.  </w:t>
            </w:r>
            <w:r w:rsidR="002F146F">
              <w:rPr>
                <w:sz w:val="24"/>
                <w:szCs w:val="24"/>
              </w:rPr>
              <w:t>In your folder, write the title and website to the video.  Summarize the video and reflect on what you learned</w:t>
            </w:r>
            <w:r w:rsidR="00877B2E">
              <w:rPr>
                <w:sz w:val="24"/>
                <w:szCs w:val="24"/>
              </w:rPr>
              <w:t xml:space="preserve"> and how you can apply it as a peer mediator.</w:t>
            </w:r>
          </w:p>
        </w:tc>
        <w:tc>
          <w:tcPr>
            <w:tcW w:w="3078" w:type="dxa"/>
          </w:tcPr>
          <w:p w:rsidR="00B46C9E" w:rsidRDefault="00B46C9E" w:rsidP="006E3CCC">
            <w:pPr>
              <w:spacing w:after="0"/>
              <w:rPr>
                <w:b/>
                <w:sz w:val="24"/>
                <w:szCs w:val="24"/>
              </w:rPr>
            </w:pPr>
          </w:p>
          <w:p w:rsidR="00877B2E" w:rsidRDefault="00877B2E" w:rsidP="006E3CC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9</w:t>
            </w:r>
            <w:r w:rsidRPr="00877B2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77B2E" w:rsidRDefault="00877B2E" w:rsidP="006E3CCC">
            <w:pPr>
              <w:spacing w:after="0"/>
              <w:rPr>
                <w:b/>
                <w:sz w:val="24"/>
                <w:szCs w:val="24"/>
              </w:rPr>
            </w:pPr>
          </w:p>
          <w:p w:rsidR="00877B2E" w:rsidRDefault="00877B2E" w:rsidP="006E3CC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Grades</w:t>
            </w:r>
          </w:p>
          <w:p w:rsidR="00877B2E" w:rsidRPr="00E31900" w:rsidRDefault="00877B2E" w:rsidP="006E3CC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C1508F">
              <w:rPr>
                <w:b/>
                <w:sz w:val="24"/>
                <w:szCs w:val="24"/>
              </w:rPr>
              <w:t>One for each video)</w:t>
            </w:r>
            <w:bookmarkStart w:id="0" w:name="_GoBack"/>
            <w:bookmarkEnd w:id="0"/>
          </w:p>
        </w:tc>
      </w:tr>
      <w:tr w:rsidR="00A819E3" w:rsidRPr="00E31900" w:rsidTr="006E3CCC">
        <w:tc>
          <w:tcPr>
            <w:tcW w:w="6930" w:type="dxa"/>
          </w:tcPr>
          <w:p w:rsidR="00A819E3" w:rsidRDefault="00A819E3" w:rsidP="001E3B34">
            <w:pPr>
              <w:spacing w:after="0"/>
              <w:jc w:val="left"/>
              <w:rPr>
                <w:sz w:val="24"/>
                <w:szCs w:val="24"/>
              </w:rPr>
            </w:pPr>
          </w:p>
          <w:p w:rsidR="001E3B34" w:rsidRDefault="001E3B34" w:rsidP="001E3B34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1E3B34">
              <w:rPr>
                <w:b/>
                <w:sz w:val="24"/>
                <w:szCs w:val="24"/>
              </w:rPr>
              <w:t>Peer Mediation Sessions:</w:t>
            </w:r>
          </w:p>
          <w:p w:rsidR="001E3B34" w:rsidRPr="00341CEB" w:rsidRDefault="004E3A68" w:rsidP="001E3B34">
            <w:pPr>
              <w:spacing w:after="0"/>
              <w:jc w:val="left"/>
              <w:rPr>
                <w:sz w:val="24"/>
                <w:szCs w:val="24"/>
              </w:rPr>
            </w:pPr>
            <w:r w:rsidRPr="00341CEB">
              <w:rPr>
                <w:sz w:val="24"/>
                <w:szCs w:val="24"/>
              </w:rPr>
              <w:t>During the first two weeks I will meet with you and explain the expectations and how to fill</w:t>
            </w:r>
            <w:r w:rsidR="005B0334" w:rsidRPr="00341CEB">
              <w:rPr>
                <w:sz w:val="24"/>
                <w:szCs w:val="24"/>
              </w:rPr>
              <w:t xml:space="preserve"> out the peer mediation forms.</w:t>
            </w:r>
          </w:p>
          <w:p w:rsidR="005B0334" w:rsidRPr="001E3B34" w:rsidRDefault="005B0334" w:rsidP="001E3B34">
            <w:pPr>
              <w:spacing w:after="0"/>
              <w:jc w:val="left"/>
              <w:rPr>
                <w:b/>
                <w:sz w:val="24"/>
                <w:szCs w:val="24"/>
              </w:rPr>
            </w:pPr>
            <w:r w:rsidRPr="00341CEB">
              <w:rPr>
                <w:sz w:val="24"/>
                <w:szCs w:val="24"/>
              </w:rPr>
              <w:t>You will be graded bi-weekly on your peer mediation sessions.</w:t>
            </w:r>
            <w:r w:rsidR="0089481A" w:rsidRPr="00341CEB">
              <w:rPr>
                <w:sz w:val="24"/>
                <w:szCs w:val="24"/>
              </w:rPr>
              <w:t xml:space="preserve">  As Peer Counselors 2, you will lead and help those in Peer Counseling 1.</w:t>
            </w:r>
            <w:r w:rsidR="0089481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</w:tcPr>
          <w:p w:rsidR="00A819E3" w:rsidRPr="00E31900" w:rsidRDefault="00A819E3" w:rsidP="006E3CCC">
            <w:pPr>
              <w:spacing w:after="0"/>
              <w:rPr>
                <w:b/>
                <w:sz w:val="24"/>
                <w:szCs w:val="24"/>
              </w:rPr>
            </w:pPr>
          </w:p>
          <w:p w:rsidR="00A819E3" w:rsidRPr="00E31900" w:rsidRDefault="00A819E3" w:rsidP="006E3CCC">
            <w:pPr>
              <w:spacing w:after="0"/>
              <w:rPr>
                <w:b/>
                <w:sz w:val="24"/>
                <w:szCs w:val="24"/>
              </w:rPr>
            </w:pPr>
          </w:p>
          <w:p w:rsidR="00A819E3" w:rsidRPr="00E31900" w:rsidRDefault="0089481A" w:rsidP="006E3CC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Ongoing throughout the school year</w:t>
            </w:r>
          </w:p>
          <w:p w:rsidR="00A819E3" w:rsidRPr="00E31900" w:rsidRDefault="00A819E3" w:rsidP="006E3CCC">
            <w:pPr>
              <w:spacing w:after="0"/>
              <w:rPr>
                <w:b/>
                <w:sz w:val="24"/>
                <w:szCs w:val="24"/>
              </w:rPr>
            </w:pPr>
          </w:p>
          <w:p w:rsidR="00A819E3" w:rsidRPr="00E31900" w:rsidRDefault="00A819E3" w:rsidP="006E3CCC">
            <w:pPr>
              <w:spacing w:after="0"/>
              <w:rPr>
                <w:b/>
                <w:sz w:val="24"/>
                <w:szCs w:val="24"/>
              </w:rPr>
            </w:pPr>
          </w:p>
          <w:p w:rsidR="00A819E3" w:rsidRPr="00E31900" w:rsidRDefault="00A819E3" w:rsidP="006E3CCC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819E3" w:rsidRPr="00E31900" w:rsidRDefault="00A819E3" w:rsidP="00A819E3">
      <w:pPr>
        <w:rPr>
          <w:b/>
          <w:sz w:val="28"/>
          <w:szCs w:val="28"/>
        </w:rPr>
      </w:pPr>
      <w:r w:rsidRPr="00E31900">
        <w:rPr>
          <w:b/>
          <w:sz w:val="28"/>
          <w:szCs w:val="28"/>
          <w:u w:val="single"/>
        </w:rPr>
        <w:t>Job assignments will take place the first week of class.  Be patient.</w:t>
      </w:r>
    </w:p>
    <w:p w:rsidR="00A819E3" w:rsidRPr="00E31900" w:rsidRDefault="00A819E3" w:rsidP="00A819E3">
      <w:pPr>
        <w:ind w:firstLine="720"/>
        <w:jc w:val="both"/>
        <w:rPr>
          <w:b/>
          <w:sz w:val="28"/>
          <w:szCs w:val="28"/>
          <w:u w:val="single"/>
        </w:rPr>
      </w:pPr>
    </w:p>
    <w:p w:rsidR="00437521" w:rsidRPr="00437521" w:rsidRDefault="00437521" w:rsidP="00437521">
      <w:pPr>
        <w:rPr>
          <w:b/>
          <w:sz w:val="24"/>
          <w:szCs w:val="24"/>
          <w:u w:val="single"/>
        </w:rPr>
      </w:pPr>
      <w:r w:rsidRPr="00437521">
        <w:rPr>
          <w:b/>
          <w:sz w:val="24"/>
          <w:szCs w:val="24"/>
          <w:u w:val="single"/>
        </w:rPr>
        <w:t>Refer to your syllabus to see the grading scale/policy</w:t>
      </w:r>
    </w:p>
    <w:p w:rsidR="00437521" w:rsidRPr="00437521" w:rsidRDefault="00437521" w:rsidP="00437521">
      <w:pPr>
        <w:rPr>
          <w:b/>
          <w:sz w:val="24"/>
          <w:szCs w:val="24"/>
          <w:u w:val="single"/>
        </w:rPr>
      </w:pPr>
      <w:r w:rsidRPr="00437521">
        <w:rPr>
          <w:b/>
          <w:sz w:val="24"/>
          <w:szCs w:val="24"/>
          <w:u w:val="single"/>
        </w:rPr>
        <w:t>*** Remember that a box labeled “Assignments” will be placed outside my office.  Turn in your work on time. ***</w:t>
      </w:r>
    </w:p>
    <w:p w:rsidR="00437521" w:rsidRPr="00437521" w:rsidRDefault="00437521" w:rsidP="00437521">
      <w:pPr>
        <w:rPr>
          <w:b/>
          <w:sz w:val="24"/>
          <w:szCs w:val="24"/>
          <w:u w:val="single"/>
        </w:rPr>
      </w:pPr>
      <w:r w:rsidRPr="00437521">
        <w:rPr>
          <w:b/>
          <w:sz w:val="24"/>
          <w:szCs w:val="24"/>
          <w:u w:val="single"/>
        </w:rPr>
        <w:t xml:space="preserve">All assignments will be due on a Wednesday not on a block day.  The assignment box will be picked up on Wednesday.  Any late work </w:t>
      </w:r>
      <w:proofErr w:type="gramStart"/>
      <w:r w:rsidRPr="00437521">
        <w:rPr>
          <w:b/>
          <w:sz w:val="24"/>
          <w:szCs w:val="24"/>
          <w:u w:val="single"/>
        </w:rPr>
        <w:t>has to</w:t>
      </w:r>
      <w:proofErr w:type="gramEnd"/>
      <w:r w:rsidRPr="00437521">
        <w:rPr>
          <w:b/>
          <w:sz w:val="24"/>
          <w:szCs w:val="24"/>
          <w:u w:val="single"/>
        </w:rPr>
        <w:t xml:space="preserve"> be given to me personally.</w:t>
      </w:r>
    </w:p>
    <w:p w:rsidR="00437521" w:rsidRPr="00437521" w:rsidRDefault="00437521" w:rsidP="00437521">
      <w:pPr>
        <w:rPr>
          <w:b/>
          <w:sz w:val="24"/>
          <w:szCs w:val="24"/>
          <w:u w:val="single"/>
        </w:rPr>
      </w:pPr>
    </w:p>
    <w:p w:rsidR="00437521" w:rsidRPr="00437521" w:rsidRDefault="00437521" w:rsidP="00437521">
      <w:pPr>
        <w:rPr>
          <w:b/>
          <w:sz w:val="24"/>
          <w:szCs w:val="24"/>
          <w:u w:val="single"/>
        </w:rPr>
      </w:pPr>
      <w:r w:rsidRPr="00437521">
        <w:rPr>
          <w:b/>
          <w:sz w:val="24"/>
          <w:szCs w:val="24"/>
          <w:u w:val="single"/>
        </w:rPr>
        <w:t xml:space="preserve">Website:   </w:t>
      </w:r>
      <w:hyperlink r:id="rId4" w:history="1">
        <w:r w:rsidRPr="00437521">
          <w:rPr>
            <w:rStyle w:val="Hyperlink"/>
            <w:b/>
            <w:sz w:val="24"/>
            <w:szCs w:val="24"/>
          </w:rPr>
          <w:t>www.milamstudentservices.weebly.com</w:t>
        </w:r>
      </w:hyperlink>
    </w:p>
    <w:p w:rsidR="00437521" w:rsidRPr="00437521" w:rsidRDefault="00437521" w:rsidP="00437521">
      <w:pPr>
        <w:rPr>
          <w:b/>
          <w:sz w:val="24"/>
          <w:szCs w:val="24"/>
          <w:u w:val="single"/>
        </w:rPr>
      </w:pPr>
    </w:p>
    <w:p w:rsidR="00A819E3" w:rsidRPr="00057976" w:rsidRDefault="00A819E3" w:rsidP="00A819E3">
      <w:pPr>
        <w:rPr>
          <w:b/>
          <w:sz w:val="24"/>
          <w:szCs w:val="24"/>
        </w:rPr>
      </w:pPr>
    </w:p>
    <w:p w:rsidR="00A819E3" w:rsidRDefault="00A819E3" w:rsidP="00A819E3"/>
    <w:p w:rsidR="001C4E3A" w:rsidRDefault="001C4E3A"/>
    <w:sectPr w:rsidR="001C4E3A" w:rsidSect="000D3E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9E3"/>
    <w:rsid w:val="000777F0"/>
    <w:rsid w:val="00085791"/>
    <w:rsid w:val="00171E34"/>
    <w:rsid w:val="001923AF"/>
    <w:rsid w:val="001C4E3A"/>
    <w:rsid w:val="001E3B34"/>
    <w:rsid w:val="002F146F"/>
    <w:rsid w:val="00341CEB"/>
    <w:rsid w:val="00420EED"/>
    <w:rsid w:val="00437521"/>
    <w:rsid w:val="004E3A68"/>
    <w:rsid w:val="00575C21"/>
    <w:rsid w:val="005B0334"/>
    <w:rsid w:val="007E59B6"/>
    <w:rsid w:val="00877B2E"/>
    <w:rsid w:val="0089481A"/>
    <w:rsid w:val="00975FD1"/>
    <w:rsid w:val="00A819E3"/>
    <w:rsid w:val="00AF39F3"/>
    <w:rsid w:val="00B46C9E"/>
    <w:rsid w:val="00BB7E9D"/>
    <w:rsid w:val="00C1508F"/>
    <w:rsid w:val="00CC015D"/>
    <w:rsid w:val="00CE38C3"/>
    <w:rsid w:val="00E941B8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2428A"/>
  <w15:chartTrackingRefBased/>
  <w15:docId w15:val="{FC22CD2A-9338-4E82-BAEA-7F680381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9E3"/>
    <w:pPr>
      <w:spacing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19E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lamstudentservice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Avila</dc:creator>
  <cp:keywords/>
  <dc:description/>
  <cp:lastModifiedBy>Avila, Idania</cp:lastModifiedBy>
  <cp:revision>4</cp:revision>
  <dcterms:created xsi:type="dcterms:W3CDTF">2017-08-16T02:17:00Z</dcterms:created>
  <dcterms:modified xsi:type="dcterms:W3CDTF">2019-08-15T23:28:00Z</dcterms:modified>
</cp:coreProperties>
</file>